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2E" w:rsidRPr="00F05452" w:rsidRDefault="00C62E2E" w:rsidP="00C62E2E">
      <w:pPr>
        <w:widowControl w:val="0"/>
        <w:autoSpaceDE w:val="0"/>
        <w:autoSpaceDN w:val="0"/>
        <w:adjustRightInd w:val="0"/>
        <w:spacing w:before="240"/>
        <w:ind w:right="49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F05452">
        <w:rPr>
          <w:rFonts w:ascii="Century Gothic" w:hAnsi="Century Gothic" w:cs="Century Gothic"/>
          <w:b/>
          <w:bCs/>
          <w:sz w:val="22"/>
          <w:szCs w:val="22"/>
        </w:rPr>
        <w:t>INFORMATIVA E CONSENSO AL TRATTAMENTO DEI DATI PERSONALI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center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Ai sensi dell’art. 13 del General Data ProtectionRegulation 2016/679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  <w:r w:rsidRPr="00F05452">
        <w:rPr>
          <w:rFonts w:ascii="Century Gothic" w:hAnsi="Century Gothic" w:cs="Century Gothic"/>
          <w:i/>
          <w:iCs/>
          <w:sz w:val="22"/>
          <w:szCs w:val="22"/>
        </w:rPr>
        <w:t xml:space="preserve">I dati personali della persona assistita sono utilizzati da </w:t>
      </w:r>
      <w:r w:rsidRPr="00F05452">
        <w:rPr>
          <w:rFonts w:ascii="Century Gothic" w:hAnsi="Century Gothic" w:cs="Century Gothic"/>
          <w:i/>
          <w:iCs/>
          <w:color w:val="FF0000"/>
          <w:sz w:val="22"/>
          <w:szCs w:val="22"/>
        </w:rPr>
        <w:t>(denominazione studio professionale o Ostetrica Libera Professionista)</w:t>
      </w:r>
      <w:r w:rsidRPr="00F05452">
        <w:rPr>
          <w:rFonts w:ascii="Century Gothic" w:hAnsi="Century Gothic" w:cs="Century Gothic"/>
          <w:i/>
          <w:iCs/>
          <w:sz w:val="22"/>
          <w:szCs w:val="22"/>
        </w:rPr>
        <w:t>, che ne è titolare per il trattamento, nel rispetto dei principi di protezione dei dati personali stabiliti dal Regolamento GDPR 2016/679.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  <w:r w:rsidRPr="00F05452">
        <w:rPr>
          <w:rFonts w:ascii="Century Gothic" w:hAnsi="Century Gothic" w:cs="Century Gothic"/>
          <w:i/>
          <w:iCs/>
          <w:sz w:val="22"/>
          <w:szCs w:val="22"/>
        </w:rPr>
        <w:t>Al fine di poter trattare i dati personali della persona è necessario ottenere il consenso espresso della stessa documentato per iscritto avendo precedentemente illustrato oralmente adeguata informativa (Rif. Art 13 paragrafi 1 – 2RGDPR)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  <w:r w:rsidRPr="00F05452">
        <w:rPr>
          <w:rFonts w:ascii="Century Gothic" w:hAnsi="Century Gothic" w:cs="Century Gothic"/>
          <w:i/>
          <w:iCs/>
          <w:sz w:val="22"/>
          <w:szCs w:val="22"/>
        </w:rPr>
        <w:t>S’intende per dato personale“qualsiasi informazione riguardante una persona fisica identificata o identificabile e cioè interessato, direttamente o indirettamente, con particolare riferimento a un identificativo come il nome, un numero di identificazione, dati relativi all’ubicazione, un identificativo online o a uno o più elementi caratteristici della sua identità fisica, fisiologica, genetica. Psichica, economica, culturale o sociale” (rif. Art. 4 RGDPR)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DATI IDENTIFICATIVI DELLA PERSONA ASSISTITA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Nome……………………………………………………….Cognome………………………………………..CF…………………………………………………………………………………nato a…………………………………. il………………………………..residente a ……………………………………………………..in Via………………………………………..n. …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F05452">
        <w:rPr>
          <w:rFonts w:ascii="Century Gothic" w:hAnsi="Century Gothic" w:cs="Century Gothic"/>
          <w:b/>
          <w:bCs/>
          <w:sz w:val="22"/>
          <w:szCs w:val="22"/>
          <w:u w:val="single"/>
        </w:rPr>
        <w:t>MODALITÀ E FINALITÀ DEL TRATTAMENTO DATI</w:t>
      </w:r>
    </w:p>
    <w:p w:rsidR="00C62E2E" w:rsidRPr="00F05452" w:rsidRDefault="00C62E2E" w:rsidP="009729AB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 Suoi dati personali e di salute sono raccolti al solo fine di ottemperare a quanto richiesto dal mio ruolo e dalle mie funzioni di OSTETRICA.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left="360"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9729AB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La informiamo che i dati verranno trattati con il supporto dei seguenti mezzi:</w:t>
      </w:r>
    </w:p>
    <w:p w:rsidR="00C62E2E" w:rsidRPr="00F05452" w:rsidRDefault="00C62E2E" w:rsidP="00C62E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1"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Cartacei (moduli di registrazione, moduli d’ordine, ecc.)</w:t>
      </w:r>
    </w:p>
    <w:p w:rsidR="00C62E2E" w:rsidRPr="00F05452" w:rsidRDefault="00C62E2E" w:rsidP="00C62E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1"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Informatici (software gestionali, contabili, ecc.)</w:t>
      </w:r>
    </w:p>
    <w:p w:rsidR="00C62E2E" w:rsidRPr="00F05452" w:rsidRDefault="00C62E2E" w:rsidP="00C62E2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1"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Telematici 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 w:firstLine="397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 w:firstLine="397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con le seguenti finalità: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 w:firstLine="397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8"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erogazione dei servizi richiesti dalla persona assistita o disponibili su portali gestiti da (selezione del personale, newsletter, materiale informativo, materiale omaggio) nonché conclusione del contratto di cui è parte l’interessato </w:t>
      </w:r>
    </w:p>
    <w:p w:rsidR="00C62E2E" w:rsidRPr="00F05452" w:rsidRDefault="00C62E2E" w:rsidP="00C62E2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8"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fini amministrativi e contabili correlati ai contratti di servizio;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Alla fine del trattamento viene effettuata corretta archiviazione adottando id</w:t>
      </w:r>
      <w:r w:rsidR="00F05452">
        <w:rPr>
          <w:rFonts w:ascii="Century Gothic" w:hAnsi="Century Gothic" w:cs="Century Gothic"/>
          <w:sz w:val="22"/>
          <w:szCs w:val="22"/>
        </w:rPr>
        <w:t>onee misure minime di sicurezza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left="720"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F05452">
        <w:rPr>
          <w:rFonts w:ascii="Century Gothic" w:hAnsi="Century Gothic" w:cs="Century Gothic"/>
          <w:b/>
          <w:bCs/>
          <w:sz w:val="22"/>
          <w:szCs w:val="22"/>
          <w:u w:val="single"/>
        </w:rPr>
        <w:t>BASE GIURIDICA</w:t>
      </w: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left="170" w:right="49" w:hanging="170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 Il conferimento dei dati è obbligatorio per tutto quanto è richiesto dagli obblighi legali e contrattuali e pertanto l'eventuale rifiuto a fornirli in tutto o in parte può dar luogo all'impossibilità di fornire i servizi richiesti. </w:t>
      </w:r>
    </w:p>
    <w:p w:rsidR="00F05452" w:rsidRDefault="00F05452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F05452">
        <w:rPr>
          <w:rFonts w:ascii="Century Gothic" w:hAnsi="Century Gothic" w:cs="Century Gothic"/>
          <w:b/>
          <w:bCs/>
          <w:sz w:val="22"/>
          <w:szCs w:val="22"/>
          <w:u w:val="single"/>
        </w:rPr>
        <w:t>CATEGORIE DI DESTINATARI</w:t>
      </w:r>
    </w:p>
    <w:p w:rsidR="00C62E2E" w:rsidRPr="00F05452" w:rsidRDefault="00C62E2E" w:rsidP="009729AB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Ferme restando le comunicazioni eseguite in adempimento di obblighi di legge e contrattuali, tutti i dati raccolti ed elaborati potranno essere comunicati esclusivamente per </w:t>
      </w:r>
      <w:r w:rsidRPr="00F05452">
        <w:rPr>
          <w:rFonts w:ascii="Century Gothic" w:hAnsi="Century Gothic" w:cs="Century Gothic"/>
          <w:sz w:val="22"/>
          <w:szCs w:val="22"/>
        </w:rPr>
        <w:lastRenderedPageBreak/>
        <w:t>le finalità sopra specificate alle seguenti categorie di interessati: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left="360"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Assistente di Studio;</w:t>
      </w:r>
    </w:p>
    <w:p w:rsidR="00C62E2E" w:rsidRPr="00F05452" w:rsidRDefault="00C62E2E" w:rsidP="00C62E2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Aziende ospedaliere per necessità di cura;</w:t>
      </w:r>
    </w:p>
    <w:p w:rsidR="00C62E2E" w:rsidRPr="00F05452" w:rsidRDefault="00C62E2E" w:rsidP="00C62E2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Collaboratori amministrativi;</w:t>
      </w:r>
    </w:p>
    <w:p w:rsidR="00C62E2E" w:rsidRPr="00F05452" w:rsidRDefault="00C62E2E" w:rsidP="00C62E2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Consulenti informatici;</w:t>
      </w:r>
    </w:p>
    <w:p w:rsidR="00C62E2E" w:rsidRPr="00F05452" w:rsidRDefault="00C62E2E" w:rsidP="00C62E2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Contabili ed amministrativi;</w:t>
      </w:r>
    </w:p>
    <w:p w:rsidR="00C62E2E" w:rsidRPr="00F05452" w:rsidRDefault="00C62E2E" w:rsidP="00C62E2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Ministero delle Finanze;</w:t>
      </w:r>
    </w:p>
    <w:p w:rsidR="00C62E2E" w:rsidRPr="00F05452" w:rsidRDefault="00C62E2E" w:rsidP="00C62E2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Enti pubblici quali INPS, INAIL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left="360"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Si possono fornire informazioni sul Suo stato di salute a familiari solo su Sua espressa indicazione.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F05452">
        <w:rPr>
          <w:rFonts w:ascii="Century Gothic" w:hAnsi="Century Gothic" w:cs="Century Gothic"/>
          <w:b/>
          <w:bCs/>
          <w:sz w:val="22"/>
          <w:szCs w:val="22"/>
          <w:u w:val="single"/>
        </w:rPr>
        <w:t>PERIODO DI CONSERVAZIONE</w:t>
      </w: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 dati obbligatori ai fini contrattuali e contabili, trattati dai consulenti contabili, amministrativi e informatici di cui sopra, sono conservati per il tempo necessario allo svolgimento del rapporto di consulenza.</w:t>
      </w: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Tali dati saranno immediatamente cancellati o trattati in forma anonima, ove la loro conservazione non risulti altrimenti giustificata, salvo che sia stato acquisito validamente il consenso informato degli interessati relativo ad una successiva attività.</w:t>
      </w:r>
    </w:p>
    <w:p w:rsidR="00F05452" w:rsidRDefault="00F05452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F05452">
        <w:rPr>
          <w:rFonts w:ascii="Century Gothic" w:hAnsi="Century Gothic" w:cs="Century Gothic"/>
          <w:b/>
          <w:bCs/>
          <w:sz w:val="22"/>
          <w:szCs w:val="22"/>
          <w:u w:val="single"/>
        </w:rPr>
        <w:t>DIRITTI DELL’INTERESSATA</w:t>
      </w: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Ai sensi del Regolamento Europeo 679/2016 (GDPR) e della normativa nazionale, l'interessata può, secondo le modalità e nei limiti previsti dalla vigente normativa, esercitare i seguenti diritti: 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richiedere la conferma dell'esistenza di dati personali che lo riguardano (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diritto di accesso</w:t>
      </w:r>
      <w:r w:rsidRPr="00F05452">
        <w:rPr>
          <w:rFonts w:ascii="Century Gothic" w:hAnsi="Century Gothic" w:cs="Century Gothic"/>
          <w:sz w:val="22"/>
          <w:szCs w:val="22"/>
        </w:rPr>
        <w:t>);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conoscerne l'origine;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riceverne comunicazione intelligibile;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avere informazioni circa la logica, le modalità e le 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finalità</w:t>
      </w:r>
      <w:r w:rsidRPr="00F05452">
        <w:rPr>
          <w:rFonts w:ascii="Century Gothic" w:hAnsi="Century Gothic" w:cs="Century Gothic"/>
          <w:sz w:val="22"/>
          <w:szCs w:val="22"/>
        </w:rPr>
        <w:t xml:space="preserve"> del trattamento;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richiederne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l'aggiornamento, la rettifica, l'integrazione, la cancellazione</w:t>
      </w:r>
      <w:r w:rsidRPr="00F05452">
        <w:rPr>
          <w:rFonts w:ascii="Century Gothic" w:hAnsi="Century Gothic" w:cs="Century Gothic"/>
          <w:sz w:val="22"/>
          <w:szCs w:val="22"/>
        </w:rPr>
        <w:t xml:space="preserve">, la trasformazione in forma anonima, il blocco dei dati trattati in violazione di legge, ivi compresi quelli non più necessari al perseguimento degli scopi per i quali sono stati raccolti, 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la portabilità</w:t>
      </w:r>
      <w:r w:rsidRPr="00F05452">
        <w:rPr>
          <w:rFonts w:ascii="Century Gothic" w:hAnsi="Century Gothic" w:cs="Century Gothic"/>
          <w:sz w:val="22"/>
          <w:szCs w:val="22"/>
        </w:rPr>
        <w:t xml:space="preserve"> dei dati 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nei casi di trattamento basato su consenso, ricevere i propri dati forniti al titolare, in forma strutturata e leggibile da un elaboratore di dati e in un formato comunemente usato da un dispositivo elettronico;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il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conferimento</w:t>
      </w:r>
      <w:r w:rsidRPr="00F05452">
        <w:rPr>
          <w:rFonts w:ascii="Century Gothic" w:hAnsi="Century Gothic" w:cs="Century Gothic"/>
          <w:sz w:val="22"/>
          <w:szCs w:val="22"/>
        </w:rPr>
        <w:t xml:space="preserve"> dei dati è facoltativo e si può opporre al trattamento dei dati personali che lo riguardano per motivi legittimi in tutto o in parte . A tal riguardo NON si potrà procedere con l’erogazione della prestazione/servizio</w:t>
      </w:r>
    </w:p>
    <w:p w:rsidR="00C62E2E" w:rsidRPr="00F05452" w:rsidRDefault="00C62E2E" w:rsidP="00C62E2E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il diritto di presentare un 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reclamo</w:t>
      </w:r>
      <w:r w:rsidRPr="00F05452">
        <w:rPr>
          <w:rFonts w:ascii="Century Gothic" w:hAnsi="Century Gothic" w:cs="Century Gothic"/>
          <w:sz w:val="22"/>
          <w:szCs w:val="22"/>
        </w:rPr>
        <w:t xml:space="preserve"> all’Autorità di controllo che è il GARANTE per la Protezione dei dati personali mail: www.garanteprivacy.it.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left="360"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Titolare del trattamento dei Suoi dati personali è _________ </w:t>
      </w:r>
      <w:r w:rsidRPr="00F05452">
        <w:rPr>
          <w:rFonts w:ascii="Century Gothic" w:hAnsi="Century Gothic" w:cs="Century Gothic"/>
          <w:i/>
          <w:iCs/>
          <w:sz w:val="22"/>
          <w:szCs w:val="22"/>
        </w:rPr>
        <w:t>(</w:t>
      </w:r>
      <w:r w:rsidRPr="00F05452">
        <w:rPr>
          <w:rFonts w:ascii="Century Gothic" w:hAnsi="Century Gothic" w:cs="Century Gothic"/>
          <w:i/>
          <w:iCs/>
          <w:color w:val="FF0000"/>
          <w:sz w:val="22"/>
          <w:szCs w:val="22"/>
        </w:rPr>
        <w:t>indicare il Titolare dello Studio</w:t>
      </w:r>
      <w:r w:rsidRPr="00F05452">
        <w:rPr>
          <w:rFonts w:ascii="Century Gothic" w:hAnsi="Century Gothic" w:cs="Century Gothic"/>
          <w:i/>
          <w:iCs/>
          <w:sz w:val="22"/>
          <w:szCs w:val="22"/>
        </w:rPr>
        <w:t>).</w:t>
      </w: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Lo Studio ha/non ha deciso di designare il Data ProtectionOfficer nella persona di________________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Non è presente 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profilazione</w:t>
      </w:r>
      <w:r w:rsidRPr="00F05452">
        <w:rPr>
          <w:rFonts w:ascii="Century Gothic" w:hAnsi="Century Gothic" w:cs="Century Gothic"/>
          <w:sz w:val="22"/>
          <w:szCs w:val="22"/>
        </w:rPr>
        <w:t xml:space="preserve"> e nessun 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processo</w:t>
      </w:r>
      <w:r w:rsidRPr="00F05452">
        <w:rPr>
          <w:rFonts w:ascii="Century Gothic" w:hAnsi="Century Gothic" w:cs="Century Gothic"/>
          <w:sz w:val="22"/>
          <w:szCs w:val="22"/>
        </w:rPr>
        <w:t xml:space="preserve"> decisionale 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automatizzato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left="720" w:right="4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C62E2E" w:rsidRPr="00F05452" w:rsidRDefault="00C62E2E" w:rsidP="00F05452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 xml:space="preserve">Una eventuale </w:t>
      </w:r>
      <w:r w:rsidRPr="00F05452">
        <w:rPr>
          <w:rFonts w:ascii="Century Gothic" w:hAnsi="Century Gothic" w:cs="Century Gothic"/>
          <w:b/>
          <w:bCs/>
          <w:sz w:val="22"/>
          <w:szCs w:val="22"/>
        </w:rPr>
        <w:t>violazione</w:t>
      </w:r>
      <w:r w:rsidRPr="00F05452">
        <w:rPr>
          <w:rFonts w:ascii="Century Gothic" w:hAnsi="Century Gothic" w:cs="Century Gothic"/>
          <w:sz w:val="22"/>
          <w:szCs w:val="22"/>
        </w:rPr>
        <w:t xml:space="preserve"> dei dati personali che La riguardano determina un rischio elevato per i suoi diritti e le sue libertà che comporterà da parte dello Studio  un’immediata comunicazione.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  <w:r w:rsidRPr="00F05452">
        <w:rPr>
          <w:rFonts w:ascii="Century Gothic" w:hAnsi="Century Gothic" w:cs="Century Gothic"/>
          <w:i/>
          <w:iCs/>
          <w:sz w:val="22"/>
          <w:szCs w:val="22"/>
        </w:rPr>
        <w:t xml:space="preserve">Con la firma del presente modulo si esprime e si presta il consenso al trattamento dei propri dati personali per una o più specifiche finalità come indicate in calce alla presente informativa. In qualsiasi momento è possibile </w:t>
      </w:r>
      <w:r w:rsidRPr="00F05452">
        <w:rPr>
          <w:rFonts w:ascii="Century Gothic" w:hAnsi="Century Gothic" w:cs="Century Gothic"/>
          <w:b/>
          <w:bCs/>
          <w:i/>
          <w:iCs/>
          <w:sz w:val="22"/>
          <w:szCs w:val="22"/>
        </w:rPr>
        <w:t>revocare il consenso</w:t>
      </w:r>
      <w:r w:rsidRPr="00F05452">
        <w:rPr>
          <w:rFonts w:ascii="Century Gothic" w:hAnsi="Century Gothic" w:cs="Century Gothic"/>
          <w:i/>
          <w:iCs/>
          <w:sz w:val="22"/>
          <w:szCs w:val="22"/>
        </w:rPr>
        <w:t xml:space="preserve"> senza pregiudicare la liceità del trattamento basato sul consenso prestato prima della revoca.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i/>
          <w:iCs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Nel rispetto di quanto disciplinato dal General Data ProtectionRegulation 2016/679 (GDPR)</w:t>
      </w:r>
    </w:p>
    <w:p w:rsidR="00D41ED6" w:rsidRDefault="00D41ED6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bookmarkStart w:id="0" w:name="_GoBack"/>
      <w:bookmarkEnd w:id="0"/>
      <w:r w:rsidRPr="00F05452">
        <w:rPr>
          <w:rFonts w:ascii="Century Gothic" w:hAnsi="Century Gothic" w:cs="Century Gothic"/>
          <w:sz w:val="22"/>
          <w:szCs w:val="22"/>
        </w:rPr>
        <w:t>Io sottoscritta __________________________________ nata a ___________________________il __________________________, residente a __________________________in ________________________________, dichiaro di essere stata esaustivamente e chiaramente informata su: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Finalità e modalità del trattamento cui sono destinati i dati, connesse con le attività di prevenzione, diagnosi, cura e riabilitazione, svolte dall’Ostetrica a tutela della mia salute;</w:t>
      </w:r>
    </w:p>
    <w:p w:rsidR="00C62E2E" w:rsidRPr="00F05452" w:rsidRDefault="00C62E2E" w:rsidP="00C62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 soggetti o le categorie di soggetti ai quali i dati personali possono essere comunicati e che possono venirne a conoscenza in qualità di incaricati;</w:t>
      </w:r>
    </w:p>
    <w:p w:rsidR="00C62E2E" w:rsidRPr="00F05452" w:rsidRDefault="00C62E2E" w:rsidP="00C62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Il diritto di accesso ai dati personali, la facoltà di chiederne l’aggiornamento, la rettifica, l’integrazione e la cancellazione e/o la limitazione nell’utilizzo degli stessi;</w:t>
      </w:r>
    </w:p>
    <w:p w:rsidR="00C62E2E" w:rsidRPr="00F05452" w:rsidRDefault="00C62E2E" w:rsidP="00C62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Il nome del Titolare del trattamento dei suoi dati personali;</w:t>
      </w:r>
    </w:p>
    <w:p w:rsidR="00C62E2E" w:rsidRPr="00F05452" w:rsidRDefault="00C62E2E" w:rsidP="00C62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Il nome del Responsabile della Protezione dei Dati Personali (DPO), ove richiesto dal GDPR.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Manifesto il mio consenso disciplinato dall’art. 7 RGPD al trattamento dei miei dati personali e sensibili, esclusivamente ai fini di cura, riabilitazione e prevenzione alla dott.ssa __________________nelle modalità e finalità sopra riportate.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  <w:r w:rsidRPr="00F05452">
        <w:rPr>
          <w:rFonts w:ascii="Century Gothic" w:hAnsi="Century Gothic" w:cs="Century Gothic"/>
          <w:sz w:val="22"/>
          <w:szCs w:val="22"/>
        </w:rPr>
        <w:t>Inoltre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  <w:r w:rsidRPr="00F05452">
        <w:rPr>
          <w:rFonts w:ascii="AppleMyungjo" w:eastAsia="AppleMyungjo" w:hAnsi="Century Gothic" w:cs="AppleMyungjo" w:hint="eastAsia"/>
          <w:sz w:val="22"/>
          <w:szCs w:val="22"/>
        </w:rPr>
        <w:t>◻</w:t>
      </w:r>
      <w:r w:rsidRPr="00F05452">
        <w:rPr>
          <w:rFonts w:ascii="Century Gothic" w:eastAsia="AppleMyungjo" w:hAnsi="Century Gothic" w:cs="Century Gothic"/>
          <w:b/>
          <w:bCs/>
          <w:sz w:val="22"/>
          <w:szCs w:val="22"/>
        </w:rPr>
        <w:t>esprimo il consenso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  <w:r w:rsidRPr="00F05452">
        <w:rPr>
          <w:rFonts w:ascii="AppleMyungjo" w:eastAsia="AppleMyungjo" w:hAnsi="Century Gothic" w:cs="AppleMyungjo" w:hint="eastAsia"/>
          <w:sz w:val="22"/>
          <w:szCs w:val="22"/>
        </w:rPr>
        <w:t>◻</w:t>
      </w:r>
      <w:r w:rsidRPr="00F05452">
        <w:rPr>
          <w:rFonts w:ascii="Century Gothic" w:eastAsia="AppleMyungjo" w:hAnsi="Century Gothic" w:cs="Century Gothic"/>
          <w:b/>
          <w:bCs/>
          <w:sz w:val="22"/>
          <w:szCs w:val="22"/>
        </w:rPr>
        <w:t>NON esprimo il consenso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  <w:r w:rsidRPr="00F05452">
        <w:rPr>
          <w:rFonts w:ascii="Century Gothic" w:eastAsia="AppleMyungjo" w:hAnsi="Century Gothic" w:cs="Century Gothic"/>
          <w:sz w:val="22"/>
          <w:szCs w:val="22"/>
        </w:rPr>
        <w:t>alla comunicazione dei miei dati personali d enti pubblici e società di natura privata per le finalità indicate nell’informativa.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  <w:r w:rsidRPr="00F05452">
        <w:rPr>
          <w:rFonts w:ascii="AppleMyungjo" w:eastAsia="AppleMyungjo" w:hAnsi="Century Gothic" w:cs="AppleMyungjo" w:hint="eastAsia"/>
          <w:sz w:val="22"/>
          <w:szCs w:val="22"/>
        </w:rPr>
        <w:t>◻</w:t>
      </w:r>
      <w:r w:rsidRPr="00F05452">
        <w:rPr>
          <w:rFonts w:ascii="Century Gothic" w:eastAsia="AppleMyungjo" w:hAnsi="Century Gothic" w:cs="Century Gothic"/>
          <w:b/>
          <w:bCs/>
          <w:sz w:val="22"/>
          <w:szCs w:val="22"/>
        </w:rPr>
        <w:t>esprimo il consenso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b/>
          <w:bCs/>
          <w:sz w:val="22"/>
          <w:szCs w:val="22"/>
        </w:rPr>
      </w:pPr>
      <w:r w:rsidRPr="00F05452">
        <w:rPr>
          <w:rFonts w:ascii="AppleMyungjo" w:eastAsia="AppleMyungjo" w:hAnsi="Century Gothic" w:cs="AppleMyungjo" w:hint="eastAsia"/>
          <w:sz w:val="22"/>
          <w:szCs w:val="22"/>
        </w:rPr>
        <w:t>◻</w:t>
      </w:r>
      <w:r w:rsidRPr="00F05452">
        <w:rPr>
          <w:rFonts w:ascii="Century Gothic" w:eastAsia="AppleMyungjo" w:hAnsi="Century Gothic" w:cs="Century Gothic"/>
          <w:b/>
          <w:bCs/>
          <w:sz w:val="22"/>
          <w:szCs w:val="22"/>
        </w:rPr>
        <w:t xml:space="preserve">NON esprimo il consenso 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  <w:r w:rsidRPr="00F05452">
        <w:rPr>
          <w:rFonts w:ascii="Century Gothic" w:eastAsia="AppleMyungjo" w:hAnsi="Century Gothic" w:cs="Century Gothic"/>
          <w:sz w:val="22"/>
          <w:szCs w:val="22"/>
        </w:rPr>
        <w:t>al trattamento delle categorie particolari dei miei dati personali così come indicati nell’informativa che precede.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  <w:r w:rsidRPr="00F05452">
        <w:rPr>
          <w:rFonts w:ascii="Century Gothic" w:eastAsia="AppleMyungjo" w:hAnsi="Century Gothic" w:cs="Century Gothic"/>
          <w:sz w:val="22"/>
          <w:szCs w:val="22"/>
        </w:rPr>
        <w:t>Data___________________________</w:t>
      </w: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both"/>
        <w:rPr>
          <w:rFonts w:ascii="Century Gothic" w:eastAsia="AppleMyungjo" w:hAnsi="Century Gothic" w:cs="Century Gothic"/>
          <w:sz w:val="22"/>
          <w:szCs w:val="22"/>
        </w:rPr>
      </w:pPr>
    </w:p>
    <w:p w:rsidR="00C62E2E" w:rsidRPr="00F05452" w:rsidRDefault="00C62E2E" w:rsidP="00C62E2E">
      <w:pPr>
        <w:widowControl w:val="0"/>
        <w:autoSpaceDE w:val="0"/>
        <w:autoSpaceDN w:val="0"/>
        <w:adjustRightInd w:val="0"/>
        <w:ind w:right="49"/>
        <w:jc w:val="right"/>
        <w:rPr>
          <w:rFonts w:ascii="Century Gothic" w:eastAsia="AppleMyungjo" w:hAnsi="Century Gothic" w:cs="Century Gothic"/>
          <w:sz w:val="22"/>
          <w:szCs w:val="22"/>
        </w:rPr>
      </w:pPr>
      <w:r w:rsidRPr="00F05452">
        <w:rPr>
          <w:rFonts w:ascii="Century Gothic" w:eastAsia="AppleMyungjo" w:hAnsi="Century Gothic" w:cs="Century Gothic"/>
          <w:sz w:val="22"/>
          <w:szCs w:val="22"/>
        </w:rPr>
        <w:tab/>
      </w:r>
      <w:r w:rsidRPr="00F05452">
        <w:rPr>
          <w:rFonts w:ascii="Century Gothic" w:eastAsia="AppleMyungjo" w:hAnsi="Century Gothic" w:cs="Century Gothic"/>
          <w:sz w:val="22"/>
          <w:szCs w:val="22"/>
        </w:rPr>
        <w:tab/>
      </w:r>
      <w:r w:rsidRPr="00F05452">
        <w:rPr>
          <w:rFonts w:ascii="Century Gothic" w:eastAsia="AppleMyungjo" w:hAnsi="Century Gothic" w:cs="Century Gothic"/>
          <w:sz w:val="22"/>
          <w:szCs w:val="22"/>
        </w:rPr>
        <w:tab/>
      </w:r>
      <w:r w:rsidRPr="00F05452">
        <w:rPr>
          <w:rFonts w:ascii="Century Gothic" w:eastAsia="AppleMyungjo" w:hAnsi="Century Gothic" w:cs="Century Gothic"/>
          <w:sz w:val="22"/>
          <w:szCs w:val="22"/>
        </w:rPr>
        <w:tab/>
      </w:r>
      <w:r w:rsidRPr="00F05452">
        <w:rPr>
          <w:rFonts w:ascii="Century Gothic" w:eastAsia="AppleMyungjo" w:hAnsi="Century Gothic" w:cs="Century Gothic"/>
          <w:sz w:val="22"/>
          <w:szCs w:val="22"/>
        </w:rPr>
        <w:tab/>
      </w:r>
      <w:r w:rsidRPr="00F05452">
        <w:rPr>
          <w:rFonts w:ascii="Century Gothic" w:eastAsia="AppleMyungjo" w:hAnsi="Century Gothic" w:cs="Century Gothic"/>
          <w:sz w:val="22"/>
          <w:szCs w:val="22"/>
        </w:rPr>
        <w:tab/>
      </w:r>
      <w:r w:rsidRPr="00F05452">
        <w:rPr>
          <w:rFonts w:ascii="Century Gothic" w:eastAsia="AppleMyungjo" w:hAnsi="Century Gothic" w:cs="Century Gothic"/>
          <w:sz w:val="22"/>
          <w:szCs w:val="22"/>
        </w:rPr>
        <w:tab/>
      </w:r>
      <w:r w:rsidRPr="00F05452">
        <w:rPr>
          <w:rFonts w:ascii="Century Gothic" w:eastAsia="AppleMyungjo" w:hAnsi="Century Gothic" w:cs="Century Gothic"/>
          <w:sz w:val="22"/>
          <w:szCs w:val="22"/>
        </w:rPr>
        <w:tab/>
        <w:t>Firma leggibile della paziente</w:t>
      </w:r>
    </w:p>
    <w:p w:rsidR="00C60E06" w:rsidRPr="00F05452" w:rsidRDefault="00C60E06" w:rsidP="00C62E2E">
      <w:pPr>
        <w:ind w:right="49"/>
        <w:rPr>
          <w:sz w:val="22"/>
          <w:szCs w:val="22"/>
        </w:rPr>
      </w:pPr>
    </w:p>
    <w:sectPr w:rsidR="00C60E06" w:rsidRPr="00F05452" w:rsidSect="009729A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savePreviewPicture/>
  <w:compat>
    <w:useFELayout/>
  </w:compat>
  <w:rsids>
    <w:rsidRoot w:val="00C62E2E"/>
    <w:rsid w:val="00713BCB"/>
    <w:rsid w:val="008276F7"/>
    <w:rsid w:val="00830921"/>
    <w:rsid w:val="009729AB"/>
    <w:rsid w:val="00C60E06"/>
    <w:rsid w:val="00C62E2E"/>
    <w:rsid w:val="00D41ED6"/>
    <w:rsid w:val="00F0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Veronesi</dc:creator>
  <cp:keywords/>
  <dc:description/>
  <cp:lastModifiedBy>Admin</cp:lastModifiedBy>
  <cp:revision>3</cp:revision>
  <dcterms:created xsi:type="dcterms:W3CDTF">2019-05-30T08:43:00Z</dcterms:created>
  <dcterms:modified xsi:type="dcterms:W3CDTF">2019-05-30T08:43:00Z</dcterms:modified>
</cp:coreProperties>
</file>